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257EFB"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257EFB"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257EFB"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w:t>
      </w:r>
      <w:r w:rsidRPr="00973342">
        <w:rPr>
          <w:rFonts w:eastAsia="Calibri"/>
          <w:sz w:val="26"/>
          <w:szCs w:val="26"/>
        </w:rPr>
        <w:lastRenderedPageBreak/>
        <w:t>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lastRenderedPageBreak/>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sidRPr="00115F6D">
        <w:rPr>
          <w:sz w:val="26"/>
          <w:szCs w:val="26"/>
        </w:rPr>
        <w:t>(приложение 1,2)</w:t>
      </w:r>
      <w:r w:rsidRPr="00115F6D">
        <w:rPr>
          <w:sz w:val="26"/>
          <w:szCs w:val="26"/>
        </w:rPr>
        <w:t xml:space="preserve"> вместе с согласием на обработку персональных данных </w:t>
      </w:r>
      <w:r w:rsidR="00E7317F" w:rsidRPr="00115F6D">
        <w:rPr>
          <w:sz w:val="26"/>
          <w:szCs w:val="26"/>
        </w:rPr>
        <w:t>(приложение 3)</w:t>
      </w:r>
      <w:r w:rsidRPr="00333DA2">
        <w:rPr>
          <w:sz w:val="26"/>
          <w:szCs w:val="26"/>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 xml:space="preserve">или их родителями (законными представителями) на основании документа, удостоверяющего их личность, или </w:t>
      </w:r>
      <w:r w:rsidR="00586C8F" w:rsidRPr="00E032BD">
        <w:rPr>
          <w:sz w:val="26"/>
          <w:szCs w:val="26"/>
        </w:rPr>
        <w:lastRenderedPageBreak/>
        <w:t>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Default="00DA575D" w:rsidP="00333DA2">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sidR="00586C8F">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586C8F" w:rsidRPr="00C40B33" w:rsidRDefault="00586C8F" w:rsidP="00667BFB">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 xml:space="preserve">.2 настоящих Методических </w:t>
      </w:r>
      <w:r w:rsidRPr="00C40B33">
        <w:rPr>
          <w:rFonts w:eastAsia="Calibri"/>
          <w:sz w:val="26"/>
          <w:szCs w:val="26"/>
        </w:rPr>
        <w:lastRenderedPageBreak/>
        <w:t>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B44136">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программамбакалавриата и программам специалитета действительн</w:t>
      </w:r>
      <w:r>
        <w:rPr>
          <w:rFonts w:eastAsia="Calibri"/>
          <w:sz w:val="26"/>
          <w:szCs w:val="26"/>
        </w:rPr>
        <w:t xml:space="preserve">ов течение </w:t>
      </w:r>
      <w:r w:rsidRPr="000F36EC">
        <w:rPr>
          <w:rFonts w:eastAsia="Calibri"/>
          <w:sz w:val="26"/>
          <w:szCs w:val="26"/>
        </w:rPr>
        <w:t>четыре</w:t>
      </w:r>
      <w:r>
        <w:rPr>
          <w:rFonts w:eastAsia="Calibri"/>
          <w:sz w:val="26"/>
          <w:szCs w:val="26"/>
        </w:rPr>
        <w:t>хлет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00B44136" w:rsidRPr="00204445">
        <w:rPr>
          <w:rFonts w:eastAsia="Calibri"/>
          <w:sz w:val="26"/>
          <w:szCs w:val="26"/>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lastRenderedPageBreak/>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3E1272" w:rsidRDefault="00B1116E" w:rsidP="00667BFB">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 xml:space="preserve">До начала итогового сочинения (изложения) руководитель образовательной </w:t>
      </w:r>
      <w:r w:rsidRPr="007E6BCE">
        <w:rPr>
          <w:sz w:val="26"/>
          <w:szCs w:val="26"/>
        </w:rPr>
        <w:lastRenderedPageBreak/>
        <w:t>организации, в которой проводится итоговое сочинение (изложение), распределяет участников по кабинетам в произвольном порядке.</w:t>
      </w:r>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sidR="001A0807"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sidR="001A0807">
        <w:rPr>
          <w:sz w:val="26"/>
          <w:szCs w:val="26"/>
        </w:rPr>
        <w:t>,</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Pr>
          <w:sz w:val="26"/>
          <w:szCs w:val="26"/>
        </w:rPr>
        <w:t xml:space="preserve"> (см. </w:t>
      </w:r>
      <w:r w:rsidR="0041351D" w:rsidRPr="00E212FA">
        <w:rPr>
          <w:sz w:val="26"/>
          <w:szCs w:val="26"/>
        </w:rPr>
        <w:t>приложение</w:t>
      </w:r>
      <w:r w:rsidR="0041351D">
        <w:rPr>
          <w:sz w:val="26"/>
          <w:szCs w:val="26"/>
        </w:rPr>
        <w:t xml:space="preserve"> 4,5)</w:t>
      </w:r>
      <w:r w:rsidRPr="00667BFB">
        <w:rPr>
          <w:sz w:val="26"/>
          <w:szCs w:val="26"/>
        </w:rPr>
        <w:t>.</w:t>
      </w:r>
    </w:p>
    <w:p w:rsidR="00B44136"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D00F7A">
        <w:rPr>
          <w:sz w:val="26"/>
          <w:szCs w:val="26"/>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w:t>
      </w:r>
      <w:r w:rsidRPr="00C40B33">
        <w:rPr>
          <w:sz w:val="26"/>
          <w:szCs w:val="26"/>
        </w:rPr>
        <w:lastRenderedPageBreak/>
        <w:t xml:space="preserve">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2"/>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sidR="0041351D">
        <w:rPr>
          <w:sz w:val="26"/>
          <w:szCs w:val="26"/>
        </w:rPr>
        <w:t xml:space="preserve">, в том числе </w:t>
      </w:r>
      <w:r w:rsidR="0041351D" w:rsidRPr="00204445">
        <w:rPr>
          <w:sz w:val="26"/>
          <w:szCs w:val="26"/>
        </w:rPr>
        <w:t>провер</w:t>
      </w:r>
      <w:r w:rsidR="0041351D">
        <w:rPr>
          <w:sz w:val="26"/>
          <w:szCs w:val="26"/>
        </w:rPr>
        <w:t>яют</w:t>
      </w:r>
      <w:r w:rsidR="0041351D"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3"/>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(гелевая</w:t>
      </w:r>
      <w:r>
        <w:rPr>
          <w:sz w:val="26"/>
          <w:szCs w:val="26"/>
        </w:rPr>
        <w:t>или</w:t>
      </w:r>
      <w:r w:rsidRPr="000F36EC">
        <w:rPr>
          <w:sz w:val="26"/>
          <w:szCs w:val="26"/>
        </w:rPr>
        <w:t xml:space="preserve"> капиллярная с чернилами </w:t>
      </w:r>
      <w:r w:rsidR="007A713F" w:rsidRPr="000F36EC">
        <w:rPr>
          <w:sz w:val="26"/>
          <w:szCs w:val="26"/>
        </w:rPr>
        <w:t>ч</w:t>
      </w:r>
      <w:r w:rsidR="007A713F">
        <w:rPr>
          <w:sz w:val="26"/>
          <w:szCs w:val="26"/>
        </w:rPr>
        <w:t>ё</w:t>
      </w:r>
      <w:r w:rsidR="007A713F" w:rsidRPr="000F36EC">
        <w:rPr>
          <w:sz w:val="26"/>
          <w:szCs w:val="26"/>
        </w:rPr>
        <w:t xml:space="preserve">рного </w:t>
      </w:r>
      <w:r w:rsidRPr="000F36EC">
        <w:rPr>
          <w:sz w:val="26"/>
          <w:szCs w:val="26"/>
        </w:rPr>
        <w:t>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lastRenderedPageBreak/>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C24C7C"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00C24C7C" w:rsidRPr="0045444A">
        <w:rPr>
          <w:sz w:val="26"/>
          <w:szCs w:val="26"/>
        </w:rPr>
        <w:t>руководителем образовательной организации и (или) членом комиссии образовательной организации по проведению итог</w:t>
      </w:r>
      <w:r w:rsidR="00C24C7C">
        <w:rPr>
          <w:sz w:val="26"/>
          <w:szCs w:val="26"/>
        </w:rPr>
        <w:t>ового сочинения (изложения)</w:t>
      </w:r>
      <w:r w:rsidR="00C24C7C" w:rsidRPr="00204445">
        <w:rPr>
          <w:sz w:val="26"/>
          <w:szCs w:val="26"/>
        </w:rPr>
        <w:t>.</w:t>
      </w:r>
      <w:r w:rsidR="00B44136">
        <w:rPr>
          <w:sz w:val="26"/>
          <w:szCs w:val="26"/>
        </w:rPr>
        <w:t>Ч</w:t>
      </w:r>
      <w:r w:rsidR="00B44136"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Default="00C40B33" w:rsidP="00667BFB">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sidR="00C24C7C">
        <w:rPr>
          <w:sz w:val="26"/>
          <w:szCs w:val="26"/>
        </w:rPr>
        <w:t xml:space="preserve">, </w:t>
      </w:r>
      <w:r w:rsidR="00C24C7C"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sidR="00C24C7C" w:rsidRPr="0041540E">
        <w:rPr>
          <w:rFonts w:eastAsia="Calibri"/>
          <w:sz w:val="26"/>
          <w:szCs w:val="26"/>
        </w:rPr>
        <w:t>(участник итогового сочинения (изложения) должен поставить свою подпись в указанной форме)</w:t>
      </w:r>
      <w:r w:rsidR="00C24C7C"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(изложения)бланки регистрации, </w:t>
      </w:r>
      <w:r w:rsidRPr="000F36EC">
        <w:rPr>
          <w:sz w:val="26"/>
          <w:szCs w:val="26"/>
        </w:rPr>
        <w:lastRenderedPageBreak/>
        <w:t>бланки записи</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Члены комиссии </w:t>
      </w:r>
      <w:r w:rsidR="00C24C7C"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24C7C">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lastRenderedPageBreak/>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предусматривается достаточное количество специальных принадлежностей для </w:t>
      </w:r>
      <w:r w:rsidRPr="005A3D54">
        <w:rPr>
          <w:rFonts w:eastAsia="Calibri"/>
          <w:sz w:val="26"/>
          <w:szCs w:val="26"/>
        </w:rPr>
        <w:lastRenderedPageBreak/>
        <w:t>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 xml:space="preserve">В случае сдачи итогового сочинения (изложения) участником сочинения (изложения) в устной форме член комиссии образовательной организации вносит в </w:t>
      </w:r>
      <w:r w:rsidRPr="00A3349A">
        <w:rPr>
          <w:rFonts w:eastAsia="Calibri"/>
          <w:sz w:val="26"/>
          <w:szCs w:val="26"/>
        </w:rPr>
        <w:lastRenderedPageBreak/>
        <w:t>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 xml:space="preserve">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учебного года:</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Верность и измена»</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Равнодушие и отзывчивость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Цели и средства</w:t>
      </w:r>
      <w:r w:rsidRPr="00667BFB">
        <w:rPr>
          <w:sz w:val="26"/>
          <w:szCs w:val="26"/>
        </w:rPr>
        <w:t>»,</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Смелость и трусость</w:t>
      </w:r>
      <w:r w:rsidRPr="00667BFB">
        <w:rPr>
          <w:sz w:val="26"/>
          <w:szCs w:val="26"/>
        </w:rPr>
        <w:t xml:space="preserve">», </w:t>
      </w:r>
    </w:p>
    <w:p w:rsidR="0049023D" w:rsidRPr="00667BFB" w:rsidRDefault="0049023D" w:rsidP="00816A43">
      <w:pPr>
        <w:numPr>
          <w:ilvl w:val="0"/>
          <w:numId w:val="28"/>
        </w:numPr>
        <w:tabs>
          <w:tab w:val="left" w:pos="709"/>
        </w:tabs>
        <w:spacing w:line="276" w:lineRule="auto"/>
        <w:contextualSpacing/>
        <w:jc w:val="both"/>
        <w:rPr>
          <w:sz w:val="26"/>
          <w:szCs w:val="26"/>
        </w:rPr>
      </w:pPr>
      <w:r w:rsidRPr="00667BFB">
        <w:rPr>
          <w:sz w:val="26"/>
          <w:szCs w:val="26"/>
        </w:rPr>
        <w:t>«</w:t>
      </w:r>
      <w:r w:rsidR="00816A43" w:rsidRPr="00816A43">
        <w:rPr>
          <w:sz w:val="26"/>
          <w:szCs w:val="26"/>
        </w:rPr>
        <w:t>Человек и общество</w:t>
      </w:r>
      <w:r w:rsidRPr="00667BFB">
        <w:rPr>
          <w:sz w:val="26"/>
          <w:szCs w:val="26"/>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 xml:space="preserve">В рамках направления можно рассуждать о верности и измене как противоположных </w:t>
            </w:r>
            <w:r w:rsidRPr="00816A43">
              <w:rPr>
                <w:sz w:val="26"/>
                <w:szCs w:val="26"/>
              </w:rPr>
              <w:lastRenderedPageBreak/>
              <w:t>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Равнодушие и 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 xml:space="preserve">Рособрнадзором, </w:t>
      </w:r>
      <w:r w:rsidRPr="00667BFB">
        <w:rPr>
          <w:b/>
          <w:sz w:val="26"/>
          <w:szCs w:val="26"/>
        </w:rPr>
        <w:lastRenderedPageBreak/>
        <w:t>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lastRenderedPageBreak/>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257EFB"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257EFB"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257EFB" w:rsidP="00CF6CEB">
      <w:pPr>
        <w:spacing w:before="240" w:after="120" w:line="276" w:lineRule="auto"/>
        <w:jc w:val="both"/>
        <w:rPr>
          <w:szCs w:val="26"/>
          <w:lang w:eastAsia="en-US"/>
        </w:rPr>
      </w:pPr>
      <w:r w:rsidRPr="00257EFB">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257EFB" w:rsidP="00CF6CEB">
      <w:pPr>
        <w:pBdr>
          <w:bottom w:val="single" w:sz="12" w:space="0" w:color="auto"/>
        </w:pBdr>
        <w:spacing w:before="240" w:after="120" w:line="276" w:lineRule="auto"/>
        <w:jc w:val="both"/>
        <w:rPr>
          <w:sz w:val="26"/>
          <w:szCs w:val="26"/>
          <w:lang w:eastAsia="en-US"/>
        </w:rPr>
      </w:pPr>
      <w:r w:rsidRPr="00257EFB">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257EFB">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257EFB" w:rsidP="00CF6CEB">
      <w:pPr>
        <w:pBdr>
          <w:bottom w:val="single" w:sz="12" w:space="0" w:color="auto"/>
        </w:pBdr>
        <w:spacing w:before="240" w:after="120" w:line="276" w:lineRule="auto"/>
        <w:jc w:val="both"/>
        <w:rPr>
          <w:sz w:val="26"/>
          <w:szCs w:val="26"/>
          <w:lang w:eastAsia="en-US"/>
        </w:rPr>
      </w:pPr>
      <w:r w:rsidRPr="00257EFB">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257EFB" w:rsidP="00CF6CEB">
      <w:pPr>
        <w:pBdr>
          <w:bottom w:val="single" w:sz="12" w:space="0" w:color="auto"/>
        </w:pBdr>
        <w:spacing w:before="240" w:after="120" w:line="276" w:lineRule="auto"/>
        <w:jc w:val="both"/>
        <w:rPr>
          <w:sz w:val="26"/>
          <w:szCs w:val="26"/>
          <w:lang w:eastAsia="en-US"/>
        </w:rPr>
      </w:pPr>
      <w:r w:rsidRPr="00257EFB">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257EFB"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257EFB"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257EFB"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257EFB"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257EFB"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257EFB" w:rsidP="00CF6CEB">
      <w:pPr>
        <w:spacing w:before="240" w:after="120" w:line="276" w:lineRule="auto"/>
        <w:jc w:val="both"/>
        <w:rPr>
          <w:szCs w:val="26"/>
          <w:lang w:eastAsia="en-US"/>
        </w:rPr>
      </w:pPr>
      <w:r w:rsidRPr="00257EFB">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257EFB" w:rsidP="00CF6CEB">
      <w:pPr>
        <w:pBdr>
          <w:bottom w:val="single" w:sz="12" w:space="0" w:color="auto"/>
        </w:pBdr>
        <w:spacing w:before="240" w:after="120" w:line="276" w:lineRule="auto"/>
        <w:jc w:val="both"/>
        <w:rPr>
          <w:sz w:val="26"/>
          <w:szCs w:val="26"/>
          <w:lang w:eastAsia="en-US"/>
        </w:rPr>
      </w:pPr>
      <w:r w:rsidRPr="00257EFB">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257EFB">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257EFB" w:rsidP="00CF6CEB">
      <w:pPr>
        <w:pBdr>
          <w:bottom w:val="single" w:sz="12" w:space="0" w:color="auto"/>
        </w:pBdr>
        <w:spacing w:before="240" w:after="120" w:line="276" w:lineRule="auto"/>
        <w:jc w:val="both"/>
        <w:rPr>
          <w:sz w:val="26"/>
          <w:szCs w:val="26"/>
          <w:lang w:eastAsia="en-US"/>
        </w:rPr>
      </w:pPr>
      <w:r w:rsidRPr="00257EFB">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257EFB" w:rsidP="00CF6CEB">
      <w:pPr>
        <w:pBdr>
          <w:bottom w:val="single" w:sz="12" w:space="0" w:color="auto"/>
        </w:pBdr>
        <w:spacing w:before="240" w:after="120" w:line="276" w:lineRule="auto"/>
        <w:jc w:val="both"/>
        <w:rPr>
          <w:sz w:val="26"/>
          <w:szCs w:val="26"/>
          <w:lang w:eastAsia="en-US"/>
        </w:rPr>
      </w:pPr>
      <w:r w:rsidRPr="00257EFB">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3A5FC5">
        <w:rPr>
          <w:sz w:val="26"/>
          <w:szCs w:val="26"/>
        </w:rPr>
        <w:t>ся его содержание и логичность.</w:t>
      </w:r>
    </w:p>
    <w:bookmarkEnd w:id="31"/>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E79" w:rsidRDefault="00E01E79" w:rsidP="005C21EF">
      <w:r>
        <w:separator/>
      </w:r>
    </w:p>
  </w:endnote>
  <w:endnote w:type="continuationSeparator" w:id="1">
    <w:p w:rsidR="00E01E79" w:rsidRDefault="00E01E79"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257EFB">
        <w:pPr>
          <w:pStyle w:val="af6"/>
          <w:jc w:val="right"/>
        </w:pPr>
        <w:r>
          <w:fldChar w:fldCharType="begin"/>
        </w:r>
        <w:r w:rsidR="0078314A">
          <w:instrText>PAGE   \* MERGEFORMAT</w:instrText>
        </w:r>
        <w:r>
          <w:fldChar w:fldCharType="separate"/>
        </w:r>
        <w:r w:rsidR="003E755B">
          <w:rPr>
            <w:noProof/>
          </w:rPr>
          <w:t>31</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E79" w:rsidRDefault="00E01E79" w:rsidP="005C21EF">
      <w:r>
        <w:separator/>
      </w:r>
    </w:p>
  </w:footnote>
  <w:footnote w:type="continuationSeparator" w:id="1">
    <w:p w:rsidR="00E01E79" w:rsidRDefault="00E01E79"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57EFB"/>
    <w:rsid w:val="0026076B"/>
    <w:rsid w:val="002658AE"/>
    <w:rsid w:val="00295EAB"/>
    <w:rsid w:val="002A5D96"/>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E755B"/>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1E79"/>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cp:lastModifiedBy>
  <cp:revision>2</cp:revision>
  <cp:lastPrinted>2016-10-07T13:36:00Z</cp:lastPrinted>
  <dcterms:created xsi:type="dcterms:W3CDTF">2017-11-21T03:38:00Z</dcterms:created>
  <dcterms:modified xsi:type="dcterms:W3CDTF">2017-11-21T03:38:00Z</dcterms:modified>
</cp:coreProperties>
</file>